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[Department]</w:t>
      </w:r>
      <w:r>
        <w:rPr>
          <w:spacing w:val="-6"/>
        </w:rPr>
        <w:t> </w:t>
      </w:r>
      <w:r>
        <w:rPr/>
        <w:t>Monthly</w:t>
      </w:r>
      <w:r>
        <w:rPr>
          <w:spacing w:val="-6"/>
        </w:rPr>
        <w:t> </w:t>
      </w:r>
      <w:r>
        <w:rPr/>
        <w:t>Report</w:t>
      </w:r>
      <w:r>
        <w:rPr>
          <w:spacing w:val="-69"/>
        </w:rPr>
        <w:t> </w:t>
      </w:r>
      <w:r>
        <w:rPr/>
        <w:t>[Date</w:t>
      </w:r>
      <w:r>
        <w:rPr>
          <w:spacing w:val="-1"/>
        </w:rPr>
        <w:t> </w:t>
      </w:r>
      <w:r>
        <w:rPr/>
        <w:t>Submitted]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43" w:after="0"/>
        <w:ind w:left="820" w:right="369" w:hanging="360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Maintain the format (11 pt. Calibri font, single line spacing, bulleted information) of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document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when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submitting.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1"/>
        <w:jc w:val="left"/>
        <w:rPr>
          <w:rFonts w:ascii="Symbol" w:hAnsi="Symbol"/>
          <w:b/>
          <w:sz w:val="20"/>
        </w:rPr>
      </w:pPr>
      <w:r>
        <w:rPr>
          <w:b/>
          <w:sz w:val="22"/>
        </w:rPr>
        <w:t>Report</w:t>
      </w:r>
      <w:r>
        <w:rPr>
          <w:b/>
          <w:spacing w:val="-2"/>
          <w:sz w:val="22"/>
        </w:rPr>
        <w:t> </w:t>
      </w:r>
      <w:r>
        <w:rPr>
          <w:b/>
          <w:sz w:val="22"/>
          <w:u w:val="single"/>
        </w:rPr>
        <w:t>only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the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most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significant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events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activities.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541" w:hanging="360"/>
        <w:jc w:val="left"/>
        <w:rPr>
          <w:rFonts w:ascii="Symbol" w:hAnsi="Symbol"/>
          <w:b/>
          <w:sz w:val="20"/>
        </w:rPr>
      </w:pPr>
      <w:r>
        <w:rPr>
          <w:b/>
          <w:sz w:val="22"/>
          <w:u w:val="single"/>
        </w:rPr>
        <w:t>Happenings will only be reported on once</w:t>
      </w:r>
      <w:r>
        <w:rPr>
          <w:b/>
          <w:sz w:val="22"/>
        </w:rPr>
        <w:t> – if an event is included in 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submission/monthly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report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before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occurs,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will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reported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again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after.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9" w:lineRule="exact" w:before="0" w:after="0"/>
        <w:ind w:left="820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Use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  <w:u w:val="single"/>
        </w:rPr>
        <w:t>third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person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voice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(do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not use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terms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we,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our, etc.)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1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Follow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guidelines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offered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1"/>
          <w:sz w:val="22"/>
        </w:rPr>
        <w:t> </w:t>
      </w:r>
      <w:r>
        <w:rPr>
          <w:b/>
          <w:sz w:val="22"/>
          <w:u w:val="single"/>
        </w:rPr>
        <w:t>Style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Guide</w:t>
      </w:r>
      <w:r>
        <w:rPr>
          <w:b/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rFonts w:ascii="Symbol" w:hAnsi="Symbol"/>
          <w:b/>
          <w:sz w:val="20"/>
        </w:rPr>
      </w:pPr>
      <w:r>
        <w:rPr>
          <w:b/>
          <w:sz w:val="22"/>
        </w:rPr>
        <w:t>Send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large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images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separate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JPEG files;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check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URL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links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accuracy before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sending.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rFonts w:ascii="Symbol" w:hAnsi="Symbol"/>
          <w:b/>
          <w:sz w:val="20"/>
        </w:rPr>
      </w:pPr>
      <w:r>
        <w:rPr>
          <w:b/>
          <w:sz w:val="22"/>
        </w:rPr>
        <w:t>Provide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dates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locations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all events.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160" w:hanging="360"/>
        <w:jc w:val="left"/>
        <w:rPr>
          <w:rFonts w:ascii="Symbol" w:hAnsi="Symbol"/>
          <w:b/>
          <w:sz w:val="22"/>
        </w:rPr>
      </w:pPr>
      <w:r>
        <w:rPr>
          <w:b/>
          <w:sz w:val="22"/>
        </w:rPr>
        <w:t>If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mentioning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course,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include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course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number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official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name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course,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i.e.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DPR225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Product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Design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II.</w:t>
      </w:r>
    </w:p>
    <w:p>
      <w:pPr>
        <w:pStyle w:val="BodyText"/>
        <w:spacing w:before="11"/>
        <w:ind w:left="0"/>
        <w:rPr>
          <w:b/>
          <w:sz w:val="21"/>
        </w:rPr>
      </w:pPr>
    </w:p>
    <w:p>
      <w:pPr>
        <w:pStyle w:val="BodyText"/>
        <w:ind w:left="100"/>
      </w:pPr>
      <w:r>
        <w:rPr>
          <w:u w:val="single"/>
        </w:rPr>
        <w:t>Key</w:t>
      </w:r>
      <w:r>
        <w:rPr>
          <w:spacing w:val="-2"/>
          <w:u w:val="single"/>
        </w:rPr>
        <w:t> </w:t>
      </w:r>
      <w:r>
        <w:rPr>
          <w:u w:val="single"/>
        </w:rPr>
        <w:t>Initiatives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Include news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prominence that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warrant </w:t>
      </w:r>
      <w:r>
        <w:rPr>
          <w:sz w:val="22"/>
          <w:u w:val="single"/>
        </w:rPr>
        <w:t>national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or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international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exposure</w:t>
      </w:r>
      <w:r>
        <w:rPr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Be ready</w:t>
      </w:r>
      <w:r>
        <w:rPr>
          <w:spacing w:val="-1"/>
          <w:sz w:val="22"/>
        </w:rPr>
        <w:t> </w:t>
      </w:r>
      <w:r>
        <w:rPr>
          <w:sz w:val="22"/>
        </w:rPr>
        <w:t>to provide</w:t>
      </w:r>
      <w:r>
        <w:rPr>
          <w:spacing w:val="-2"/>
          <w:sz w:val="22"/>
        </w:rPr>
        <w:t> </w:t>
      </w:r>
      <w:r>
        <w:rPr>
          <w:sz w:val="22"/>
        </w:rPr>
        <w:t>additional</w:t>
      </w:r>
      <w:r>
        <w:rPr>
          <w:spacing w:val="-1"/>
          <w:sz w:val="22"/>
        </w:rPr>
        <w:t> </w:t>
      </w:r>
      <w:r>
        <w:rPr>
          <w:sz w:val="22"/>
        </w:rPr>
        <w:t>background</w:t>
      </w:r>
      <w:r>
        <w:rPr>
          <w:spacing w:val="-4"/>
          <w:sz w:val="22"/>
        </w:rPr>
        <w:t> </w:t>
      </w:r>
      <w:r>
        <w:rPr>
          <w:sz w:val="22"/>
        </w:rPr>
        <w:t>materials,</w:t>
      </w:r>
      <w:r>
        <w:rPr>
          <w:spacing w:val="-1"/>
          <w:sz w:val="22"/>
        </w:rPr>
        <w:t> </w:t>
      </w:r>
      <w:r>
        <w:rPr>
          <w:sz w:val="22"/>
        </w:rPr>
        <w:t>including</w:t>
      </w:r>
      <w:r>
        <w:rPr>
          <w:spacing w:val="-1"/>
          <w:sz w:val="22"/>
        </w:rPr>
        <w:t> </w:t>
      </w:r>
      <w:r>
        <w:rPr>
          <w:sz w:val="22"/>
        </w:rPr>
        <w:t>imagery.</w:t>
      </w:r>
    </w:p>
    <w:p>
      <w:pPr>
        <w:pStyle w:val="BodyText"/>
        <w:ind w:left="0"/>
      </w:pPr>
    </w:p>
    <w:p>
      <w:pPr>
        <w:pStyle w:val="BodyText"/>
        <w:spacing w:line="268" w:lineRule="exact"/>
        <w:ind w:left="100"/>
      </w:pPr>
      <w:r>
        <w:rPr>
          <w:u w:val="single"/>
        </w:rPr>
        <w:t>Industry-Sponsored</w:t>
      </w:r>
      <w:r>
        <w:rPr>
          <w:spacing w:val="-2"/>
          <w:u w:val="single"/>
        </w:rPr>
        <w:t> </w:t>
      </w:r>
      <w:r>
        <w:rPr>
          <w:u w:val="single"/>
        </w:rPr>
        <w:t>and/or</w:t>
      </w:r>
      <w:r>
        <w:rPr>
          <w:spacing w:val="-4"/>
          <w:u w:val="single"/>
        </w:rPr>
        <w:t> </w:t>
      </w:r>
      <w:r>
        <w:rPr>
          <w:u w:val="single"/>
        </w:rPr>
        <w:t>Community</w:t>
      </w:r>
      <w:r>
        <w:rPr>
          <w:spacing w:val="-3"/>
          <w:u w:val="single"/>
        </w:rPr>
        <w:t> </w:t>
      </w:r>
      <w:r>
        <w:rPr>
          <w:u w:val="single"/>
        </w:rPr>
        <w:t>Projects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780" w:hanging="360"/>
        <w:jc w:val="left"/>
        <w:rPr>
          <w:rFonts w:ascii="Symbol" w:hAnsi="Symbol"/>
          <w:sz w:val="24"/>
        </w:rPr>
      </w:pPr>
      <w:r>
        <w:rPr>
          <w:sz w:val="22"/>
        </w:rPr>
        <w:t>Include events (client review, project launch, etc.), the date of the event, and the</w:t>
      </w:r>
      <w:r>
        <w:rPr>
          <w:spacing w:val="-47"/>
          <w:sz w:val="22"/>
        </w:rPr>
        <w:t> </w:t>
      </w:r>
      <w:r>
        <w:rPr>
          <w:sz w:val="22"/>
        </w:rPr>
        <w:t>institutions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companies</w:t>
      </w:r>
      <w:r>
        <w:rPr>
          <w:spacing w:val="-2"/>
          <w:sz w:val="22"/>
        </w:rPr>
        <w:t> </w:t>
      </w:r>
      <w:r>
        <w:rPr>
          <w:sz w:val="22"/>
        </w:rPr>
        <w:t>represented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attendees.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279" w:hanging="360"/>
        <w:jc w:val="left"/>
        <w:rPr>
          <w:rFonts w:ascii="Symbol" w:hAnsi="Symbol"/>
          <w:sz w:val="24"/>
        </w:rPr>
      </w:pPr>
      <w:r>
        <w:rPr>
          <w:sz w:val="22"/>
        </w:rPr>
        <w:t>Individual attendee titles and names should only be included if noteworthy and should</w:t>
      </w:r>
      <w:r>
        <w:rPr>
          <w:spacing w:val="-47"/>
          <w:sz w:val="22"/>
        </w:rPr>
        <w:t> </w:t>
      </w:r>
      <w:r>
        <w:rPr>
          <w:sz w:val="22"/>
        </w:rPr>
        <w:t>be offered in the format of [company name][title][person], i.e. College for Creative</w:t>
      </w:r>
      <w:r>
        <w:rPr>
          <w:spacing w:val="1"/>
          <w:sz w:val="22"/>
        </w:rPr>
        <w:t> </w:t>
      </w:r>
      <w:r>
        <w:rPr>
          <w:sz w:val="22"/>
        </w:rPr>
        <w:t>Studies President</w:t>
      </w:r>
      <w:r>
        <w:rPr>
          <w:spacing w:val="-2"/>
          <w:sz w:val="22"/>
        </w:rPr>
        <w:t> </w:t>
      </w:r>
      <w:r>
        <w:rPr>
          <w:sz w:val="22"/>
        </w:rPr>
        <w:t>Donald</w:t>
      </w:r>
      <w:r>
        <w:rPr>
          <w:spacing w:val="-2"/>
          <w:sz w:val="22"/>
        </w:rPr>
        <w:t> </w:t>
      </w:r>
      <w:r>
        <w:rPr>
          <w:sz w:val="22"/>
        </w:rPr>
        <w:t>L.</w:t>
      </w:r>
      <w:r>
        <w:rPr>
          <w:spacing w:val="-3"/>
          <w:sz w:val="22"/>
        </w:rPr>
        <w:t> </w:t>
      </w:r>
      <w:r>
        <w:rPr>
          <w:sz w:val="22"/>
        </w:rPr>
        <w:t>Tuski.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28" w:lineRule="auto" w:before="11" w:after="0"/>
        <w:ind w:left="1540" w:right="196" w:hanging="360"/>
        <w:jc w:val="left"/>
        <w:rPr>
          <w:rFonts w:ascii="Courier New" w:hAnsi="Courier New"/>
          <w:sz w:val="24"/>
        </w:rPr>
      </w:pPr>
      <w:r>
        <w:rPr>
          <w:sz w:val="22"/>
        </w:rPr>
        <w:t>Credentials after a name are not used with a title. It would be either College for</w:t>
      </w:r>
      <w:r>
        <w:rPr>
          <w:spacing w:val="-47"/>
          <w:sz w:val="22"/>
        </w:rPr>
        <w:t> </w:t>
      </w:r>
      <w:r>
        <w:rPr>
          <w:sz w:val="22"/>
        </w:rPr>
        <w:t>Creative Studies</w:t>
      </w:r>
      <w:r>
        <w:rPr>
          <w:spacing w:val="-2"/>
          <w:sz w:val="22"/>
        </w:rPr>
        <w:t> </w:t>
      </w:r>
      <w:r>
        <w:rPr>
          <w:sz w:val="22"/>
        </w:rPr>
        <w:t>President</w:t>
      </w:r>
      <w:r>
        <w:rPr>
          <w:spacing w:val="-4"/>
          <w:sz w:val="22"/>
        </w:rPr>
        <w:t> </w:t>
      </w:r>
      <w:r>
        <w:rPr>
          <w:sz w:val="22"/>
        </w:rPr>
        <w:t>Donald</w:t>
      </w:r>
      <w:r>
        <w:rPr>
          <w:spacing w:val="-5"/>
          <w:sz w:val="22"/>
        </w:rPr>
        <w:t> </w:t>
      </w:r>
      <w:r>
        <w:rPr>
          <w:sz w:val="22"/>
        </w:rPr>
        <w:t>L.</w:t>
      </w:r>
      <w:r>
        <w:rPr>
          <w:spacing w:val="-1"/>
          <w:sz w:val="22"/>
        </w:rPr>
        <w:t> </w:t>
      </w:r>
      <w:r>
        <w:rPr>
          <w:sz w:val="22"/>
        </w:rPr>
        <w:t>Tuski </w:t>
      </w:r>
      <w:r>
        <w:rPr>
          <w:sz w:val="22"/>
          <w:u w:val="single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Donald</w:t>
      </w:r>
      <w:r>
        <w:rPr>
          <w:spacing w:val="-5"/>
          <w:sz w:val="22"/>
        </w:rPr>
        <w:t> </w:t>
      </w:r>
      <w:r>
        <w:rPr>
          <w:sz w:val="22"/>
        </w:rPr>
        <w:t>L.</w:t>
      </w:r>
      <w:r>
        <w:rPr>
          <w:spacing w:val="-1"/>
          <w:sz w:val="22"/>
        </w:rPr>
        <w:t> </w:t>
      </w:r>
      <w:r>
        <w:rPr>
          <w:sz w:val="22"/>
        </w:rPr>
        <w:t>Tuski,</w:t>
      </w:r>
      <w:r>
        <w:rPr>
          <w:spacing w:val="-3"/>
          <w:sz w:val="22"/>
        </w:rPr>
        <w:t> </w:t>
      </w:r>
      <w:r>
        <w:rPr>
          <w:sz w:val="22"/>
        </w:rPr>
        <w:t>PhD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BodyText"/>
        <w:spacing w:before="57"/>
        <w:ind w:left="100"/>
      </w:pPr>
      <w:r>
        <w:rPr>
          <w:u w:val="single"/>
        </w:rPr>
        <w:t>Student</w:t>
      </w:r>
      <w:r>
        <w:rPr>
          <w:spacing w:val="-1"/>
          <w:u w:val="single"/>
        </w:rPr>
        <w:t> </w:t>
      </w:r>
      <w:r>
        <w:rPr>
          <w:u w:val="single"/>
        </w:rPr>
        <w:t>and</w:t>
      </w:r>
      <w:r>
        <w:rPr>
          <w:spacing w:val="-2"/>
          <w:u w:val="single"/>
        </w:rPr>
        <w:t> </w:t>
      </w:r>
      <w:r>
        <w:rPr>
          <w:u w:val="single"/>
        </w:rPr>
        <w:t>Alumni</w:t>
      </w:r>
      <w:r>
        <w:rPr>
          <w:spacing w:val="-2"/>
          <w:u w:val="single"/>
        </w:rPr>
        <w:t> </w:t>
      </w:r>
      <w:r>
        <w:rPr>
          <w:u w:val="single"/>
        </w:rPr>
        <w:t>Matters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reporting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current</w:t>
      </w:r>
      <w:r>
        <w:rPr>
          <w:spacing w:val="-2"/>
          <w:sz w:val="22"/>
        </w:rPr>
        <w:t> </w:t>
      </w:r>
      <w:r>
        <w:rPr>
          <w:sz w:val="22"/>
        </w:rPr>
        <w:t>student, include full</w:t>
      </w:r>
      <w:r>
        <w:rPr>
          <w:spacing w:val="-1"/>
          <w:sz w:val="22"/>
        </w:rPr>
        <w:t> </w:t>
      </w:r>
      <w:r>
        <w:rPr>
          <w:sz w:val="22"/>
        </w:rPr>
        <w:t>name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class</w:t>
      </w:r>
      <w:r>
        <w:rPr>
          <w:spacing w:val="-1"/>
          <w:sz w:val="22"/>
        </w:rPr>
        <w:t> </w:t>
      </w:r>
      <w:r>
        <w:rPr>
          <w:sz w:val="22"/>
        </w:rPr>
        <w:t>level</w:t>
      </w:r>
      <w:r>
        <w:rPr>
          <w:spacing w:val="-3"/>
          <w:sz w:val="22"/>
        </w:rPr>
        <w:t> </w:t>
      </w:r>
      <w:r>
        <w:rPr>
          <w:sz w:val="22"/>
        </w:rPr>
        <w:t>(junior,</w:t>
      </w:r>
      <w:r>
        <w:rPr>
          <w:spacing w:val="-3"/>
          <w:sz w:val="22"/>
        </w:rPr>
        <w:t> </w:t>
      </w:r>
      <w:r>
        <w:rPr>
          <w:sz w:val="22"/>
        </w:rPr>
        <w:t>senior,</w:t>
      </w:r>
      <w:r>
        <w:rPr>
          <w:spacing w:val="-4"/>
          <w:sz w:val="22"/>
        </w:rPr>
        <w:t> </w:t>
      </w:r>
      <w:r>
        <w:rPr>
          <w:sz w:val="22"/>
        </w:rPr>
        <w:t>etc.).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226" w:hanging="360"/>
        <w:jc w:val="left"/>
        <w:rPr>
          <w:rFonts w:ascii="Symbol" w:hAnsi="Symbol"/>
          <w:sz w:val="22"/>
        </w:rPr>
      </w:pPr>
      <w:r>
        <w:rPr>
          <w:sz w:val="22"/>
        </w:rPr>
        <w:t>If reporting on an alum, include full name, program of enrollment (Advertising, Product</w:t>
      </w:r>
      <w:r>
        <w:rPr>
          <w:spacing w:val="-47"/>
          <w:sz w:val="22"/>
        </w:rPr>
        <w:t> </w:t>
      </w:r>
      <w:r>
        <w:rPr>
          <w:sz w:val="22"/>
        </w:rPr>
        <w:t>Design,</w:t>
      </w:r>
      <w:r>
        <w:rPr>
          <w:spacing w:val="-2"/>
          <w:sz w:val="22"/>
        </w:rPr>
        <w:t> </w:t>
      </w:r>
      <w:r>
        <w:rPr>
          <w:sz w:val="22"/>
        </w:rPr>
        <w:t>etc.),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year graduated.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37" w:lineRule="auto" w:before="2" w:after="0"/>
        <w:ind w:left="820" w:right="257" w:hanging="360"/>
        <w:jc w:val="left"/>
        <w:rPr>
          <w:rFonts w:ascii="Symbol" w:hAnsi="Symbol"/>
          <w:sz w:val="22"/>
        </w:rPr>
      </w:pPr>
      <w:r>
        <w:rPr>
          <w:sz w:val="22"/>
        </w:rPr>
        <w:t>Examples of content include competitions, exhibitions, domestic travel, guest speakers</w:t>
      </w:r>
      <w:r>
        <w:rPr>
          <w:spacing w:val="-47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class,</w:t>
      </w:r>
      <w:r>
        <w:rPr>
          <w:spacing w:val="-2"/>
          <w:sz w:val="22"/>
        </w:rPr>
        <w:t> </w:t>
      </w:r>
      <w:r>
        <w:rPr>
          <w:sz w:val="22"/>
        </w:rPr>
        <w:t>employment news,</w:t>
      </w:r>
      <w:r>
        <w:rPr>
          <w:spacing w:val="1"/>
          <w:sz w:val="22"/>
        </w:rPr>
        <w:t> </w:t>
      </w:r>
      <w:r>
        <w:rPr>
          <w:sz w:val="22"/>
        </w:rPr>
        <w:t>etc.</w:t>
      </w:r>
    </w:p>
    <w:p>
      <w:pPr>
        <w:pStyle w:val="BodyText"/>
        <w:spacing w:before="2"/>
        <w:ind w:left="0"/>
      </w:pPr>
    </w:p>
    <w:p>
      <w:pPr>
        <w:pStyle w:val="BodyText"/>
        <w:ind w:left="100"/>
      </w:pPr>
      <w:r>
        <w:rPr>
          <w:u w:val="single"/>
        </w:rPr>
        <w:t>International</w:t>
      </w:r>
      <w:r>
        <w:rPr>
          <w:spacing w:val="-1"/>
          <w:u w:val="single"/>
        </w:rPr>
        <w:t> </w:t>
      </w:r>
      <w:r>
        <w:rPr>
          <w:u w:val="single"/>
        </w:rPr>
        <w:t>Activities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798" w:hanging="360"/>
        <w:jc w:val="left"/>
        <w:rPr>
          <w:rFonts w:ascii="Symbol" w:hAnsi="Symbol"/>
          <w:sz w:val="22"/>
        </w:rPr>
      </w:pPr>
      <w:r>
        <w:rPr>
          <w:sz w:val="22"/>
        </w:rPr>
        <w:t>Report on international travel, study abroad activities, etc. that involve students,</w:t>
      </w:r>
      <w:r>
        <w:rPr>
          <w:spacing w:val="-47"/>
          <w:sz w:val="22"/>
        </w:rPr>
        <w:t> </w:t>
      </w:r>
      <w:r>
        <w:rPr>
          <w:sz w:val="22"/>
        </w:rPr>
        <w:t>faculty,</w:t>
      </w:r>
      <w:r>
        <w:rPr>
          <w:spacing w:val="-3"/>
          <w:sz w:val="22"/>
        </w:rPr>
        <w:t> </w:t>
      </w:r>
      <w:r>
        <w:rPr>
          <w:sz w:val="22"/>
        </w:rPr>
        <w:t>or staff.</w:t>
      </w:r>
    </w:p>
    <w:p>
      <w:pPr>
        <w:pStyle w:val="BodyText"/>
        <w:spacing w:before="1"/>
        <w:ind w:left="0"/>
      </w:pPr>
    </w:p>
    <w:p>
      <w:pPr>
        <w:pStyle w:val="BodyText"/>
        <w:ind w:left="100"/>
      </w:pPr>
      <w:r>
        <w:rPr>
          <w:u w:val="single"/>
        </w:rPr>
        <w:t>Faculty and</w:t>
      </w:r>
      <w:r>
        <w:rPr>
          <w:spacing w:val="-2"/>
          <w:u w:val="single"/>
        </w:rPr>
        <w:t> </w:t>
      </w:r>
      <w:r>
        <w:rPr>
          <w:u w:val="single"/>
        </w:rPr>
        <w:t>Staff</w:t>
      </w:r>
      <w:r>
        <w:rPr>
          <w:spacing w:val="-3"/>
          <w:u w:val="single"/>
        </w:rPr>
        <w:t> </w:t>
      </w:r>
      <w:r>
        <w:rPr>
          <w:u w:val="single"/>
        </w:rPr>
        <w:t>Matters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15" w:hanging="360"/>
        <w:jc w:val="left"/>
        <w:rPr>
          <w:rFonts w:ascii="Symbol" w:hAnsi="Symbol"/>
          <w:sz w:val="22"/>
        </w:rPr>
      </w:pPr>
      <w:r>
        <w:rPr>
          <w:sz w:val="22"/>
        </w:rPr>
        <w:t>Report information related to faculty activities and professional development such as</w:t>
      </w:r>
      <w:r>
        <w:rPr>
          <w:spacing w:val="1"/>
          <w:sz w:val="22"/>
        </w:rPr>
        <w:t> </w:t>
      </w:r>
      <w:r>
        <w:rPr>
          <w:sz w:val="22"/>
        </w:rPr>
        <w:t>conferences, workshops, publications, exhibitions, domestic travel, speaking</w:t>
      </w:r>
      <w:r>
        <w:rPr>
          <w:spacing w:val="1"/>
          <w:sz w:val="22"/>
        </w:rPr>
        <w:t> </w:t>
      </w:r>
      <w:r>
        <w:rPr>
          <w:sz w:val="22"/>
        </w:rPr>
        <w:t>engagements, etc. Titles should be offered in the format of [rank] and [administrative</w:t>
      </w:r>
      <w:r>
        <w:rPr>
          <w:spacing w:val="1"/>
          <w:sz w:val="22"/>
        </w:rPr>
        <w:t> </w:t>
      </w:r>
      <w:r>
        <w:rPr>
          <w:sz w:val="22"/>
        </w:rPr>
        <w:t>title (if applicable)] [name], i.e. Professor and Chair Susan LaPorte or Associate Professor</w:t>
      </w:r>
      <w:r>
        <w:rPr>
          <w:spacing w:val="-47"/>
          <w:sz w:val="22"/>
        </w:rPr>
        <w:t> </w:t>
      </w:r>
      <w:r>
        <w:rPr>
          <w:sz w:val="22"/>
        </w:rPr>
        <w:t>Erik</w:t>
      </w:r>
      <w:r>
        <w:rPr>
          <w:spacing w:val="-1"/>
          <w:sz w:val="22"/>
        </w:rPr>
        <w:t> </w:t>
      </w:r>
      <w:r>
        <w:rPr>
          <w:sz w:val="22"/>
        </w:rPr>
        <w:t>Olson.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74" w:lineRule="exact" w:before="0" w:after="0"/>
        <w:ind w:left="1540" w:right="0" w:hanging="361"/>
        <w:jc w:val="left"/>
        <w:rPr>
          <w:rFonts w:ascii="Courier New" w:hAnsi="Courier New"/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correct</w:t>
      </w:r>
      <w:r>
        <w:rPr>
          <w:spacing w:val="-1"/>
          <w:sz w:val="22"/>
        </w:rPr>
        <w:t> </w:t>
      </w:r>
      <w:r>
        <w:rPr>
          <w:sz w:val="22"/>
        </w:rPr>
        <w:t>title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part-time faculty</w:t>
      </w:r>
      <w:r>
        <w:rPr>
          <w:spacing w:val="-3"/>
          <w:sz w:val="22"/>
        </w:rPr>
        <w:t> </w:t>
      </w:r>
      <w:r>
        <w:rPr>
          <w:sz w:val="22"/>
        </w:rPr>
        <w:t>is </w:t>
      </w:r>
      <w:r>
        <w:rPr>
          <w:sz w:val="22"/>
          <w:u w:val="single"/>
        </w:rPr>
        <w:t>Adjunct Instructor</w:t>
      </w:r>
      <w:r>
        <w:rPr>
          <w:sz w:val="22"/>
        </w:rPr>
        <w:t>.</w:t>
      </w:r>
    </w:p>
    <w:p>
      <w:pPr>
        <w:spacing w:after="0" w:line="274" w:lineRule="exact"/>
        <w:jc w:val="left"/>
        <w:rPr>
          <w:rFonts w:ascii="Courier New" w:hAnsi="Courier New"/>
          <w:sz w:val="22"/>
        </w:rPr>
        <w:sectPr>
          <w:footerReference w:type="default" r:id="rId5"/>
          <w:type w:val="continuous"/>
          <w:pgSz w:w="12240" w:h="15840"/>
          <w:pgMar w:footer="762" w:top="1420" w:bottom="960" w:left="1700" w:right="1700"/>
        </w:sectPr>
      </w:pP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before="57"/>
        <w:ind w:left="100"/>
      </w:pPr>
      <w:r>
        <w:rPr>
          <w:u w:val="single"/>
        </w:rPr>
        <w:t>Program Activities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37" w:lineRule="auto" w:before="2" w:after="0"/>
        <w:ind w:left="820" w:right="1029" w:hanging="360"/>
        <w:jc w:val="left"/>
        <w:rPr>
          <w:rFonts w:ascii="Symbol" w:hAnsi="Symbol"/>
          <w:sz w:val="22"/>
        </w:rPr>
      </w:pPr>
      <w:r>
        <w:rPr>
          <w:sz w:val="22"/>
        </w:rPr>
        <w:t>Report on interdisciplinary or collaborative projects, faculty and staff changes,</w:t>
      </w:r>
      <w:r>
        <w:rPr>
          <w:spacing w:val="-47"/>
          <w:sz w:val="22"/>
        </w:rPr>
        <w:t> </w:t>
      </w:r>
      <w:r>
        <w:rPr>
          <w:sz w:val="22"/>
        </w:rPr>
        <w:t>scheduled</w:t>
      </w:r>
      <w:r>
        <w:rPr>
          <w:spacing w:val="-3"/>
          <w:sz w:val="22"/>
        </w:rPr>
        <w:t> </w:t>
      </w:r>
      <w:r>
        <w:rPr>
          <w:sz w:val="22"/>
        </w:rPr>
        <w:t>summer</w:t>
      </w:r>
      <w:r>
        <w:rPr>
          <w:spacing w:val="-1"/>
          <w:sz w:val="22"/>
        </w:rPr>
        <w:t> </w:t>
      </w:r>
      <w:r>
        <w:rPr>
          <w:sz w:val="22"/>
        </w:rPr>
        <w:t>activities,</w:t>
      </w:r>
      <w:r>
        <w:rPr>
          <w:spacing w:val="-1"/>
          <w:sz w:val="22"/>
        </w:rPr>
        <w:t> </w:t>
      </w:r>
      <w:r>
        <w:rPr>
          <w:sz w:val="22"/>
        </w:rPr>
        <w:t>department</w:t>
      </w:r>
      <w:r>
        <w:rPr>
          <w:spacing w:val="-3"/>
          <w:sz w:val="22"/>
        </w:rPr>
        <w:t> </w:t>
      </w:r>
      <w:r>
        <w:rPr>
          <w:sz w:val="22"/>
        </w:rPr>
        <w:t>exhibitions and</w:t>
      </w:r>
      <w:r>
        <w:rPr>
          <w:spacing w:val="-2"/>
          <w:sz w:val="22"/>
        </w:rPr>
        <w:t> </w:t>
      </w:r>
      <w:r>
        <w:rPr>
          <w:sz w:val="22"/>
        </w:rPr>
        <w:t>speakers,</w:t>
      </w:r>
      <w:r>
        <w:rPr>
          <w:spacing w:val="-4"/>
          <w:sz w:val="22"/>
        </w:rPr>
        <w:t> </w:t>
      </w:r>
      <w:r>
        <w:rPr>
          <w:sz w:val="22"/>
        </w:rPr>
        <w:t>etc.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" w:after="0"/>
        <w:ind w:left="820" w:right="639" w:hanging="360"/>
        <w:jc w:val="left"/>
        <w:rPr>
          <w:rFonts w:ascii="Symbol" w:hAnsi="Symbol"/>
          <w:sz w:val="22"/>
        </w:rPr>
      </w:pPr>
      <w:r>
        <w:rPr>
          <w:sz w:val="22"/>
        </w:rPr>
        <w:t>Speaker names should be offered in the format of [company name (if</w:t>
      </w:r>
      <w:r>
        <w:rPr>
          <w:spacing w:val="1"/>
          <w:sz w:val="22"/>
        </w:rPr>
        <w:t> </w:t>
      </w:r>
      <w:r>
        <w:rPr>
          <w:sz w:val="22"/>
        </w:rPr>
        <w:t>applicable)][title][person], i.e. Writer and Educator Richard Russo or </w:t>
      </w:r>
      <w:r>
        <w:rPr>
          <w:color w:val="040404"/>
          <w:sz w:val="22"/>
        </w:rPr>
        <w:t>Pratt Institute</w:t>
      </w:r>
      <w:r>
        <w:rPr>
          <w:color w:val="040404"/>
          <w:spacing w:val="-47"/>
          <w:sz w:val="22"/>
        </w:rPr>
        <w:t> </w:t>
      </w:r>
      <w:r>
        <w:rPr>
          <w:color w:val="040404"/>
          <w:position w:val="1"/>
          <w:sz w:val="22"/>
        </w:rPr>
        <w:t>Humanities</w:t>
      </w:r>
      <w:r>
        <w:rPr>
          <w:color w:val="040404"/>
          <w:spacing w:val="-4"/>
          <w:position w:val="1"/>
          <w:sz w:val="22"/>
        </w:rPr>
        <w:t> </w:t>
      </w:r>
      <w:r>
        <w:rPr>
          <w:color w:val="040404"/>
          <w:position w:val="1"/>
          <w:sz w:val="22"/>
        </w:rPr>
        <w:t>and</w:t>
      </w:r>
      <w:r>
        <w:rPr>
          <w:color w:val="040404"/>
          <w:spacing w:val="-2"/>
          <w:position w:val="1"/>
          <w:sz w:val="22"/>
        </w:rPr>
        <w:t> </w:t>
      </w:r>
      <w:r>
        <w:rPr>
          <w:color w:val="040404"/>
          <w:position w:val="1"/>
          <w:sz w:val="22"/>
        </w:rPr>
        <w:t>Media</w:t>
      </w:r>
      <w:r>
        <w:rPr>
          <w:color w:val="040404"/>
          <w:spacing w:val="-4"/>
          <w:position w:val="1"/>
          <w:sz w:val="22"/>
        </w:rPr>
        <w:t> </w:t>
      </w:r>
      <w:r>
        <w:rPr>
          <w:color w:val="040404"/>
          <w:position w:val="1"/>
          <w:sz w:val="22"/>
        </w:rPr>
        <w:t>Studies</w:t>
      </w:r>
      <w:r>
        <w:rPr>
          <w:color w:val="040404"/>
          <w:spacing w:val="-1"/>
          <w:position w:val="1"/>
          <w:sz w:val="22"/>
        </w:rPr>
        <w:t> </w:t>
      </w:r>
      <w:r>
        <w:rPr>
          <w:color w:val="040404"/>
          <w:position w:val="1"/>
          <w:sz w:val="22"/>
        </w:rPr>
        <w:t>and</w:t>
      </w:r>
      <w:r>
        <w:rPr>
          <w:color w:val="040404"/>
          <w:spacing w:val="-2"/>
          <w:position w:val="1"/>
          <w:sz w:val="22"/>
        </w:rPr>
        <w:t> </w:t>
      </w:r>
      <w:r>
        <w:rPr>
          <w:color w:val="040404"/>
          <w:position w:val="1"/>
          <w:sz w:val="22"/>
        </w:rPr>
        <w:t>Writing</w:t>
      </w:r>
      <w:r>
        <w:rPr>
          <w:color w:val="040404"/>
          <w:spacing w:val="-4"/>
          <w:position w:val="1"/>
          <w:sz w:val="22"/>
        </w:rPr>
        <w:t> </w:t>
      </w:r>
      <w:r>
        <w:rPr>
          <w:color w:val="040404"/>
          <w:position w:val="1"/>
          <w:sz w:val="22"/>
        </w:rPr>
        <w:t>Department</w:t>
      </w:r>
      <w:r>
        <w:rPr>
          <w:color w:val="040404"/>
          <w:spacing w:val="-1"/>
          <w:position w:val="1"/>
          <w:sz w:val="22"/>
        </w:rPr>
        <w:t> </w:t>
      </w:r>
      <w:r>
        <w:rPr>
          <w:color w:val="040404"/>
          <w:position w:val="1"/>
          <w:sz w:val="22"/>
        </w:rPr>
        <w:t>Professor</w:t>
      </w:r>
      <w:r>
        <w:rPr>
          <w:color w:val="040404"/>
          <w:spacing w:val="-2"/>
          <w:position w:val="1"/>
          <w:sz w:val="22"/>
        </w:rPr>
        <w:t> </w:t>
      </w:r>
      <w:hyperlink r:id="rId6">
        <w:r>
          <w:rPr>
            <w:sz w:val="22"/>
          </w:rPr>
          <w:t>Youmna</w:t>
        </w:r>
        <w:r>
          <w:rPr>
            <w:spacing w:val="-1"/>
            <w:sz w:val="22"/>
          </w:rPr>
          <w:t> </w:t>
        </w:r>
        <w:r>
          <w:rPr>
            <w:sz w:val="22"/>
          </w:rPr>
          <w:t>Chlala</w:t>
        </w:r>
        <w:r>
          <w:rPr>
            <w:position w:val="1"/>
            <w:sz w:val="22"/>
          </w:rPr>
          <w:t>.</w:t>
        </w:r>
      </w:hyperlink>
    </w:p>
    <w:sectPr>
      <w:pgSz w:w="12240" w:h="15840"/>
      <w:pgMar w:header="0" w:footer="762" w:top="1500" w:bottom="96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8.059998pt;margin-top:742.880005pt;width:85.1pt;height:14pt;mso-position-horizontal-relative:page;mso-position-vertical-relative:page;z-index:-15766016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REV: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03/05/2021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o"/>
      <w:lvlJc w:val="left"/>
      <w:pPr>
        <w:ind w:left="1540" w:hanging="360"/>
      </w:pPr>
      <w:rPr>
        <w:rFonts w:hint="default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1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20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3305" w:right="2403" w:hanging="896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youmna-chlala.com/page/1-Bio.html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dc:title>Fine Arts Department</dc:title>
  <dcterms:created xsi:type="dcterms:W3CDTF">2021-03-18T17:40:00Z</dcterms:created>
  <dcterms:modified xsi:type="dcterms:W3CDTF">2021-03-18T17:40:00Z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